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7CE" w:rsidRDefault="00CB0382" w:rsidP="00CB0382">
      <w:pPr>
        <w:pStyle w:val="Heading1"/>
      </w:pPr>
      <w:r>
        <w:t>Overview</w:t>
      </w:r>
    </w:p>
    <w:p w:rsidR="00CB0382" w:rsidRDefault="00CB0382" w:rsidP="00CB0382">
      <w:r>
        <w:t>This document attempts to detail the instructions available and how to program the Timing Generator core. The document has two sections at the moment detailing the architecture of the timing generator and the instructions that are possible.</w:t>
      </w:r>
    </w:p>
    <w:p w:rsidR="000E2D3C" w:rsidRDefault="000E2D3C" w:rsidP="000E2D3C">
      <w:pPr>
        <w:pStyle w:val="Heading1"/>
      </w:pPr>
      <w:r>
        <w:t>Architecture</w:t>
      </w:r>
    </w:p>
    <w:p w:rsidR="000E2D3C" w:rsidRPr="000E2D3C" w:rsidRDefault="00D27608" w:rsidP="000E2D3C">
      <w:r>
        <w:t>The timing generator acts as a micro-coded processor. Each instruction contains 16 payload bits which are output. By programming the core in a specific manner, the payload bits can toggle and control complex devices like CCD cameras.</w:t>
      </w:r>
    </w:p>
    <w:p w:rsidR="000E2D3C" w:rsidRDefault="000E2D3C" w:rsidP="000E2D3C">
      <w:pPr>
        <w:pStyle w:val="Heading1"/>
      </w:pPr>
      <w:r>
        <w:t>Timing Generator Instructions</w:t>
      </w:r>
    </w:p>
    <w:p w:rsidR="000E2D3C" w:rsidRDefault="000E2D3C" w:rsidP="000E2D3C">
      <w:r>
        <w:t>These are the instructions supported by the core.</w:t>
      </w:r>
      <w:r w:rsidR="00817B61">
        <w:t xml:space="preserve"> A summary is provided at the end of the section.</w:t>
      </w:r>
    </w:p>
    <w:p w:rsidR="00817B61" w:rsidRDefault="00817B61" w:rsidP="00817B61">
      <w:pPr>
        <w:pStyle w:val="Heading2"/>
      </w:pPr>
      <w:r>
        <w:t>Instruction Details</w:t>
      </w:r>
    </w:p>
    <w:p w:rsidR="00D27608" w:rsidRPr="00D27608" w:rsidRDefault="00D27608" w:rsidP="00D27608">
      <w:r>
        <w:t>This section is for details on a specific instruction.</w:t>
      </w:r>
    </w:p>
    <w:p w:rsidR="00817B61" w:rsidRDefault="00817B61" w:rsidP="00817B61">
      <w:pPr>
        <w:pStyle w:val="Heading3"/>
      </w:pPr>
      <w:r>
        <w:t>WAIT-TRANSITION</w:t>
      </w:r>
    </w:p>
    <w:p w:rsidR="00DD4C51" w:rsidRPr="00DD4C51" w:rsidRDefault="00DD4C51" w:rsidP="00DD4C51">
      <w:r>
        <w:t xml:space="preserve">Description: This instruction triggers the timing generator to enter a tight loop observing </w:t>
      </w:r>
      <w:r w:rsidR="006636D6">
        <w:t>on of the input lines until the selected edge occurs.</w:t>
      </w:r>
    </w:p>
    <w:p w:rsidR="00D27608" w:rsidRDefault="00D27608" w:rsidP="00D27608">
      <w:proofErr w:type="spellStart"/>
      <w:r>
        <w:t>Opcode</w:t>
      </w:r>
      <w:proofErr w:type="spellEnd"/>
      <w:r>
        <w:t xml:space="preserve"> – 1000</w:t>
      </w:r>
    </w:p>
    <w:p w:rsidR="00D27608" w:rsidRDefault="00D27608" w:rsidP="00D27608">
      <w:r>
        <w:t>Parameters:</w:t>
      </w:r>
    </w:p>
    <w:p w:rsidR="00D27608" w:rsidRDefault="00D27608" w:rsidP="00D27608">
      <w:pPr>
        <w:pStyle w:val="ListParagraph"/>
        <w:numPr>
          <w:ilvl w:val="0"/>
          <w:numId w:val="1"/>
        </w:numPr>
      </w:pPr>
      <w:r>
        <w:t xml:space="preserve">Input </w:t>
      </w:r>
      <w:r w:rsidR="006636D6">
        <w:t>Select – the index of the input vector to observe</w:t>
      </w:r>
    </w:p>
    <w:p w:rsidR="00D27608" w:rsidRDefault="00D27608" w:rsidP="00D27608">
      <w:pPr>
        <w:pStyle w:val="ListParagraph"/>
        <w:numPr>
          <w:ilvl w:val="0"/>
          <w:numId w:val="1"/>
        </w:numPr>
      </w:pPr>
      <w:r>
        <w:t>Edge – A 1 denotes a rising edge must be observed, a 0 denotes a falling edge.</w:t>
      </w:r>
    </w:p>
    <w:p w:rsidR="00D27608" w:rsidRPr="00D27608" w:rsidRDefault="00D27608" w:rsidP="00D27608"/>
    <w:p w:rsidR="00817B61" w:rsidRPr="00817B61" w:rsidRDefault="00817B61" w:rsidP="00817B61"/>
    <w:p w:rsidR="00817B61" w:rsidRDefault="00817B61" w:rsidP="00817B61">
      <w:r>
        <w:br w:type="page"/>
      </w:r>
    </w:p>
    <w:p w:rsidR="00817B61" w:rsidRDefault="00817B61" w:rsidP="000E2D3C">
      <w:pPr>
        <w:sectPr w:rsidR="00817B61" w:rsidSect="00817B61">
          <w:pgSz w:w="12240" w:h="15840"/>
          <w:pgMar w:top="1440" w:right="1440" w:bottom="1440" w:left="1440" w:header="720" w:footer="720" w:gutter="0"/>
          <w:cols w:space="720"/>
          <w:docGrid w:linePitch="360"/>
        </w:sectPr>
      </w:pPr>
    </w:p>
    <w:tbl>
      <w:tblPr>
        <w:tblStyle w:val="TableGrid"/>
        <w:tblpPr w:leftFromText="180" w:rightFromText="180" w:horzAnchor="margin" w:tblpXSpec="center" w:tblpY="861"/>
        <w:tblW w:w="14634" w:type="dxa"/>
        <w:tblLook w:val="04A0" w:firstRow="1" w:lastRow="0" w:firstColumn="1" w:lastColumn="0" w:noHBand="0" w:noVBand="1"/>
      </w:tblPr>
      <w:tblGrid>
        <w:gridCol w:w="1458"/>
        <w:gridCol w:w="440"/>
        <w:gridCol w:w="440"/>
        <w:gridCol w:w="440"/>
        <w:gridCol w:w="440"/>
        <w:gridCol w:w="467"/>
        <w:gridCol w:w="479"/>
        <w:gridCol w:w="440"/>
        <w:gridCol w:w="440"/>
        <w:gridCol w:w="446"/>
        <w:gridCol w:w="450"/>
        <w:gridCol w:w="440"/>
        <w:gridCol w:w="460"/>
        <w:gridCol w:w="450"/>
        <w:gridCol w:w="450"/>
        <w:gridCol w:w="440"/>
        <w:gridCol w:w="534"/>
        <w:gridCol w:w="440"/>
        <w:gridCol w:w="440"/>
        <w:gridCol w:w="440"/>
        <w:gridCol w:w="440"/>
        <w:gridCol w:w="440"/>
        <w:gridCol w:w="440"/>
        <w:gridCol w:w="328"/>
        <w:gridCol w:w="328"/>
        <w:gridCol w:w="328"/>
        <w:gridCol w:w="328"/>
        <w:gridCol w:w="328"/>
        <w:gridCol w:w="328"/>
        <w:gridCol w:w="328"/>
        <w:gridCol w:w="328"/>
        <w:gridCol w:w="328"/>
        <w:gridCol w:w="328"/>
      </w:tblGrid>
      <w:tr w:rsidR="008D1837" w:rsidRPr="00817B61" w:rsidTr="00DB1AEF">
        <w:trPr>
          <w:trHeight w:val="300"/>
        </w:trPr>
        <w:tc>
          <w:tcPr>
            <w:tcW w:w="1458" w:type="dxa"/>
            <w:noWrap/>
            <w:hideMark/>
          </w:tcPr>
          <w:p w:rsidR="00817B61" w:rsidRPr="00817B61" w:rsidRDefault="00817B61" w:rsidP="008A0D8F">
            <w:pPr>
              <w:jc w:val="center"/>
            </w:pPr>
          </w:p>
        </w:tc>
        <w:tc>
          <w:tcPr>
            <w:tcW w:w="440" w:type="dxa"/>
            <w:noWrap/>
            <w:hideMark/>
          </w:tcPr>
          <w:p w:rsidR="00817B61" w:rsidRPr="00817B61" w:rsidRDefault="00817B61" w:rsidP="008A0D8F">
            <w:pPr>
              <w:jc w:val="center"/>
            </w:pPr>
            <w:r w:rsidRPr="00817B61">
              <w:t>31</w:t>
            </w:r>
          </w:p>
        </w:tc>
        <w:tc>
          <w:tcPr>
            <w:tcW w:w="440" w:type="dxa"/>
            <w:noWrap/>
            <w:hideMark/>
          </w:tcPr>
          <w:p w:rsidR="00817B61" w:rsidRPr="00817B61" w:rsidRDefault="00817B61" w:rsidP="008A0D8F">
            <w:pPr>
              <w:jc w:val="center"/>
            </w:pPr>
            <w:r w:rsidRPr="00817B61">
              <w:t>30</w:t>
            </w:r>
          </w:p>
        </w:tc>
        <w:tc>
          <w:tcPr>
            <w:tcW w:w="440" w:type="dxa"/>
            <w:noWrap/>
            <w:hideMark/>
          </w:tcPr>
          <w:p w:rsidR="00817B61" w:rsidRPr="00817B61" w:rsidRDefault="00817B61" w:rsidP="008A0D8F">
            <w:pPr>
              <w:jc w:val="center"/>
            </w:pPr>
            <w:r w:rsidRPr="00817B61">
              <w:t>29</w:t>
            </w:r>
          </w:p>
        </w:tc>
        <w:tc>
          <w:tcPr>
            <w:tcW w:w="440" w:type="dxa"/>
            <w:noWrap/>
            <w:hideMark/>
          </w:tcPr>
          <w:p w:rsidR="00817B61" w:rsidRPr="00817B61" w:rsidRDefault="00817B61" w:rsidP="008A0D8F">
            <w:pPr>
              <w:jc w:val="center"/>
            </w:pPr>
            <w:r w:rsidRPr="00817B61">
              <w:t>28</w:t>
            </w:r>
          </w:p>
        </w:tc>
        <w:tc>
          <w:tcPr>
            <w:tcW w:w="467" w:type="dxa"/>
            <w:noWrap/>
            <w:hideMark/>
          </w:tcPr>
          <w:p w:rsidR="00817B61" w:rsidRPr="00817B61" w:rsidRDefault="00817B61" w:rsidP="008A0D8F">
            <w:pPr>
              <w:jc w:val="center"/>
            </w:pPr>
            <w:r w:rsidRPr="00817B61">
              <w:t>27</w:t>
            </w:r>
          </w:p>
        </w:tc>
        <w:tc>
          <w:tcPr>
            <w:tcW w:w="479" w:type="dxa"/>
            <w:noWrap/>
            <w:hideMark/>
          </w:tcPr>
          <w:p w:rsidR="00817B61" w:rsidRPr="00817B61" w:rsidRDefault="00817B61" w:rsidP="008A0D8F">
            <w:pPr>
              <w:jc w:val="center"/>
            </w:pPr>
            <w:r w:rsidRPr="00817B61">
              <w:t>26</w:t>
            </w:r>
          </w:p>
        </w:tc>
        <w:tc>
          <w:tcPr>
            <w:tcW w:w="440" w:type="dxa"/>
            <w:noWrap/>
            <w:hideMark/>
          </w:tcPr>
          <w:p w:rsidR="00817B61" w:rsidRPr="00817B61" w:rsidRDefault="00817B61" w:rsidP="008A0D8F">
            <w:pPr>
              <w:jc w:val="center"/>
            </w:pPr>
            <w:r w:rsidRPr="00817B61">
              <w:t>25</w:t>
            </w:r>
          </w:p>
        </w:tc>
        <w:tc>
          <w:tcPr>
            <w:tcW w:w="440" w:type="dxa"/>
            <w:noWrap/>
            <w:hideMark/>
          </w:tcPr>
          <w:p w:rsidR="00817B61" w:rsidRPr="00817B61" w:rsidRDefault="00817B61" w:rsidP="008A0D8F">
            <w:pPr>
              <w:jc w:val="center"/>
            </w:pPr>
            <w:r w:rsidRPr="00817B61">
              <w:t>24</w:t>
            </w:r>
          </w:p>
        </w:tc>
        <w:tc>
          <w:tcPr>
            <w:tcW w:w="446" w:type="dxa"/>
            <w:noWrap/>
            <w:hideMark/>
          </w:tcPr>
          <w:p w:rsidR="00817B61" w:rsidRPr="00817B61" w:rsidRDefault="00817B61" w:rsidP="008A0D8F">
            <w:pPr>
              <w:jc w:val="center"/>
            </w:pPr>
            <w:r w:rsidRPr="00817B61">
              <w:t>23</w:t>
            </w:r>
          </w:p>
        </w:tc>
        <w:tc>
          <w:tcPr>
            <w:tcW w:w="450" w:type="dxa"/>
            <w:noWrap/>
            <w:hideMark/>
          </w:tcPr>
          <w:p w:rsidR="00817B61" w:rsidRPr="00817B61" w:rsidRDefault="00817B61" w:rsidP="008A0D8F">
            <w:pPr>
              <w:jc w:val="center"/>
            </w:pPr>
            <w:r w:rsidRPr="00817B61">
              <w:t>22</w:t>
            </w:r>
          </w:p>
        </w:tc>
        <w:tc>
          <w:tcPr>
            <w:tcW w:w="440" w:type="dxa"/>
            <w:noWrap/>
            <w:hideMark/>
          </w:tcPr>
          <w:p w:rsidR="00817B61" w:rsidRPr="00817B61" w:rsidRDefault="00817B61" w:rsidP="008A0D8F">
            <w:pPr>
              <w:jc w:val="center"/>
            </w:pPr>
            <w:r w:rsidRPr="00817B61">
              <w:t>21</w:t>
            </w:r>
          </w:p>
        </w:tc>
        <w:tc>
          <w:tcPr>
            <w:tcW w:w="460" w:type="dxa"/>
            <w:noWrap/>
            <w:hideMark/>
          </w:tcPr>
          <w:p w:rsidR="00817B61" w:rsidRPr="00817B61" w:rsidRDefault="00817B61" w:rsidP="008A0D8F">
            <w:pPr>
              <w:jc w:val="center"/>
            </w:pPr>
            <w:r w:rsidRPr="00817B61">
              <w:t>20</w:t>
            </w:r>
          </w:p>
        </w:tc>
        <w:tc>
          <w:tcPr>
            <w:tcW w:w="450" w:type="dxa"/>
            <w:noWrap/>
            <w:hideMark/>
          </w:tcPr>
          <w:p w:rsidR="00817B61" w:rsidRPr="00817B61" w:rsidRDefault="00817B61" w:rsidP="008A0D8F">
            <w:pPr>
              <w:jc w:val="center"/>
            </w:pPr>
            <w:r w:rsidRPr="00817B61">
              <w:t>19</w:t>
            </w:r>
          </w:p>
        </w:tc>
        <w:tc>
          <w:tcPr>
            <w:tcW w:w="450" w:type="dxa"/>
            <w:noWrap/>
            <w:hideMark/>
          </w:tcPr>
          <w:p w:rsidR="00817B61" w:rsidRPr="00817B61" w:rsidRDefault="00817B61" w:rsidP="008A0D8F">
            <w:pPr>
              <w:jc w:val="center"/>
            </w:pPr>
            <w:r w:rsidRPr="00817B61">
              <w:t>18</w:t>
            </w:r>
          </w:p>
        </w:tc>
        <w:tc>
          <w:tcPr>
            <w:tcW w:w="440" w:type="dxa"/>
            <w:noWrap/>
            <w:hideMark/>
          </w:tcPr>
          <w:p w:rsidR="00817B61" w:rsidRPr="00817B61" w:rsidRDefault="00817B61" w:rsidP="008A0D8F">
            <w:pPr>
              <w:jc w:val="center"/>
            </w:pPr>
            <w:r w:rsidRPr="00817B61">
              <w:t>17</w:t>
            </w:r>
          </w:p>
        </w:tc>
        <w:tc>
          <w:tcPr>
            <w:tcW w:w="534" w:type="dxa"/>
            <w:noWrap/>
            <w:hideMark/>
          </w:tcPr>
          <w:p w:rsidR="00817B61" w:rsidRPr="00817B61" w:rsidRDefault="00817B61" w:rsidP="008A0D8F">
            <w:pPr>
              <w:jc w:val="center"/>
            </w:pPr>
            <w:r w:rsidRPr="00817B61">
              <w:t>16</w:t>
            </w:r>
          </w:p>
        </w:tc>
        <w:tc>
          <w:tcPr>
            <w:tcW w:w="440" w:type="dxa"/>
            <w:noWrap/>
            <w:hideMark/>
          </w:tcPr>
          <w:p w:rsidR="00817B61" w:rsidRPr="00817B61" w:rsidRDefault="00817B61" w:rsidP="008A0D8F">
            <w:pPr>
              <w:jc w:val="center"/>
            </w:pPr>
            <w:r w:rsidRPr="00817B61">
              <w:t>15</w:t>
            </w:r>
          </w:p>
        </w:tc>
        <w:tc>
          <w:tcPr>
            <w:tcW w:w="440" w:type="dxa"/>
            <w:noWrap/>
            <w:hideMark/>
          </w:tcPr>
          <w:p w:rsidR="00817B61" w:rsidRPr="00817B61" w:rsidRDefault="00817B61" w:rsidP="008A0D8F">
            <w:pPr>
              <w:jc w:val="center"/>
            </w:pPr>
            <w:r w:rsidRPr="00817B61">
              <w:t>14</w:t>
            </w:r>
          </w:p>
        </w:tc>
        <w:tc>
          <w:tcPr>
            <w:tcW w:w="440" w:type="dxa"/>
            <w:noWrap/>
            <w:hideMark/>
          </w:tcPr>
          <w:p w:rsidR="00817B61" w:rsidRPr="00817B61" w:rsidRDefault="00817B61" w:rsidP="008A0D8F">
            <w:pPr>
              <w:jc w:val="center"/>
            </w:pPr>
            <w:r w:rsidRPr="00817B61">
              <w:t>13</w:t>
            </w:r>
          </w:p>
        </w:tc>
        <w:tc>
          <w:tcPr>
            <w:tcW w:w="440" w:type="dxa"/>
            <w:noWrap/>
            <w:hideMark/>
          </w:tcPr>
          <w:p w:rsidR="00817B61" w:rsidRPr="00817B61" w:rsidRDefault="00817B61" w:rsidP="008A0D8F">
            <w:pPr>
              <w:jc w:val="center"/>
            </w:pPr>
            <w:r w:rsidRPr="00817B61">
              <w:t>12</w:t>
            </w:r>
          </w:p>
        </w:tc>
        <w:tc>
          <w:tcPr>
            <w:tcW w:w="440" w:type="dxa"/>
            <w:noWrap/>
            <w:hideMark/>
          </w:tcPr>
          <w:p w:rsidR="00817B61" w:rsidRPr="00817B61" w:rsidRDefault="00817B61" w:rsidP="008A0D8F">
            <w:pPr>
              <w:jc w:val="center"/>
            </w:pPr>
            <w:r w:rsidRPr="00817B61">
              <w:t>11</w:t>
            </w:r>
          </w:p>
        </w:tc>
        <w:tc>
          <w:tcPr>
            <w:tcW w:w="440" w:type="dxa"/>
            <w:noWrap/>
            <w:hideMark/>
          </w:tcPr>
          <w:p w:rsidR="00817B61" w:rsidRPr="00817B61" w:rsidRDefault="00817B61" w:rsidP="008A0D8F">
            <w:pPr>
              <w:jc w:val="center"/>
            </w:pPr>
            <w:r w:rsidRPr="00817B61">
              <w:t>10</w:t>
            </w:r>
          </w:p>
        </w:tc>
        <w:tc>
          <w:tcPr>
            <w:tcW w:w="328" w:type="dxa"/>
            <w:noWrap/>
            <w:hideMark/>
          </w:tcPr>
          <w:p w:rsidR="00817B61" w:rsidRPr="00817B61" w:rsidRDefault="00817B61" w:rsidP="008A0D8F">
            <w:pPr>
              <w:jc w:val="center"/>
            </w:pPr>
            <w:r w:rsidRPr="00817B61">
              <w:t>9</w:t>
            </w:r>
          </w:p>
        </w:tc>
        <w:tc>
          <w:tcPr>
            <w:tcW w:w="328" w:type="dxa"/>
            <w:noWrap/>
            <w:hideMark/>
          </w:tcPr>
          <w:p w:rsidR="00817B61" w:rsidRPr="00817B61" w:rsidRDefault="00817B61" w:rsidP="008A0D8F">
            <w:pPr>
              <w:jc w:val="center"/>
            </w:pPr>
            <w:r w:rsidRPr="00817B61">
              <w:t>8</w:t>
            </w:r>
          </w:p>
        </w:tc>
        <w:tc>
          <w:tcPr>
            <w:tcW w:w="328" w:type="dxa"/>
            <w:noWrap/>
            <w:hideMark/>
          </w:tcPr>
          <w:p w:rsidR="00817B61" w:rsidRPr="00817B61" w:rsidRDefault="00817B61" w:rsidP="008A0D8F">
            <w:pPr>
              <w:jc w:val="center"/>
            </w:pPr>
            <w:r w:rsidRPr="00817B61">
              <w:t>7</w:t>
            </w:r>
          </w:p>
        </w:tc>
        <w:tc>
          <w:tcPr>
            <w:tcW w:w="328" w:type="dxa"/>
            <w:noWrap/>
            <w:hideMark/>
          </w:tcPr>
          <w:p w:rsidR="00817B61" w:rsidRPr="00817B61" w:rsidRDefault="00817B61" w:rsidP="008A0D8F">
            <w:pPr>
              <w:jc w:val="center"/>
            </w:pPr>
            <w:r w:rsidRPr="00817B61">
              <w:t>6</w:t>
            </w:r>
          </w:p>
        </w:tc>
        <w:tc>
          <w:tcPr>
            <w:tcW w:w="328" w:type="dxa"/>
            <w:noWrap/>
            <w:hideMark/>
          </w:tcPr>
          <w:p w:rsidR="00817B61" w:rsidRPr="00817B61" w:rsidRDefault="00817B61" w:rsidP="008A0D8F">
            <w:pPr>
              <w:jc w:val="center"/>
            </w:pPr>
            <w:r w:rsidRPr="00817B61">
              <w:t>5</w:t>
            </w:r>
          </w:p>
        </w:tc>
        <w:tc>
          <w:tcPr>
            <w:tcW w:w="328" w:type="dxa"/>
            <w:noWrap/>
            <w:hideMark/>
          </w:tcPr>
          <w:p w:rsidR="00817B61" w:rsidRPr="00817B61" w:rsidRDefault="00817B61" w:rsidP="008A0D8F">
            <w:pPr>
              <w:jc w:val="center"/>
            </w:pPr>
            <w:r w:rsidRPr="00817B61">
              <w:t>4</w:t>
            </w:r>
          </w:p>
        </w:tc>
        <w:tc>
          <w:tcPr>
            <w:tcW w:w="328" w:type="dxa"/>
            <w:noWrap/>
            <w:hideMark/>
          </w:tcPr>
          <w:p w:rsidR="00817B61" w:rsidRPr="00817B61" w:rsidRDefault="00817B61" w:rsidP="008A0D8F">
            <w:pPr>
              <w:jc w:val="center"/>
            </w:pPr>
            <w:r w:rsidRPr="00817B61">
              <w:t>3</w:t>
            </w:r>
          </w:p>
        </w:tc>
        <w:tc>
          <w:tcPr>
            <w:tcW w:w="328" w:type="dxa"/>
            <w:noWrap/>
            <w:hideMark/>
          </w:tcPr>
          <w:p w:rsidR="00817B61" w:rsidRPr="00817B61" w:rsidRDefault="00817B61" w:rsidP="008A0D8F">
            <w:pPr>
              <w:jc w:val="center"/>
            </w:pPr>
            <w:r w:rsidRPr="00817B61">
              <w:t>2</w:t>
            </w:r>
          </w:p>
        </w:tc>
        <w:tc>
          <w:tcPr>
            <w:tcW w:w="328" w:type="dxa"/>
            <w:noWrap/>
            <w:hideMark/>
          </w:tcPr>
          <w:p w:rsidR="00817B61" w:rsidRPr="00817B61" w:rsidRDefault="00817B61" w:rsidP="008A0D8F">
            <w:pPr>
              <w:jc w:val="center"/>
            </w:pPr>
            <w:r w:rsidRPr="00817B61">
              <w:t>1</w:t>
            </w:r>
          </w:p>
        </w:tc>
        <w:tc>
          <w:tcPr>
            <w:tcW w:w="328" w:type="dxa"/>
            <w:noWrap/>
            <w:hideMark/>
          </w:tcPr>
          <w:p w:rsidR="00817B61" w:rsidRPr="00817B61" w:rsidRDefault="00817B61" w:rsidP="008A0D8F">
            <w:pPr>
              <w:jc w:val="center"/>
            </w:pPr>
            <w:r w:rsidRPr="00817B61">
              <w:t>0</w:t>
            </w:r>
          </w:p>
        </w:tc>
      </w:tr>
      <w:tr w:rsidR="00817B61" w:rsidRPr="00817B61" w:rsidTr="00DB1AEF">
        <w:trPr>
          <w:trHeight w:val="300"/>
        </w:trPr>
        <w:tc>
          <w:tcPr>
            <w:tcW w:w="1458" w:type="dxa"/>
            <w:noWrap/>
            <w:hideMark/>
          </w:tcPr>
          <w:p w:rsidR="00817B61" w:rsidRPr="00817B61" w:rsidRDefault="00817B61" w:rsidP="008A0D8F">
            <w:pPr>
              <w:jc w:val="center"/>
            </w:pPr>
            <w:r w:rsidRPr="00817B61">
              <w:t>Instruction</w:t>
            </w:r>
          </w:p>
        </w:tc>
        <w:tc>
          <w:tcPr>
            <w:tcW w:w="1760" w:type="dxa"/>
            <w:gridSpan w:val="4"/>
            <w:noWrap/>
            <w:hideMark/>
          </w:tcPr>
          <w:p w:rsidR="00817B61" w:rsidRPr="00817B61" w:rsidRDefault="00817B61" w:rsidP="008A0D8F">
            <w:pPr>
              <w:jc w:val="center"/>
            </w:pPr>
            <w:proofErr w:type="spellStart"/>
            <w:r w:rsidRPr="00817B61">
              <w:t>Opcode</w:t>
            </w:r>
            <w:proofErr w:type="spellEnd"/>
          </w:p>
        </w:tc>
        <w:tc>
          <w:tcPr>
            <w:tcW w:w="5496" w:type="dxa"/>
            <w:gridSpan w:val="12"/>
            <w:noWrap/>
            <w:hideMark/>
          </w:tcPr>
          <w:p w:rsidR="00817B61" w:rsidRPr="00817B61" w:rsidRDefault="00817B61" w:rsidP="008A0D8F">
            <w:pPr>
              <w:jc w:val="center"/>
            </w:pPr>
            <w:r w:rsidRPr="00817B61">
              <w:t>Instruction Data</w:t>
            </w:r>
          </w:p>
        </w:tc>
        <w:tc>
          <w:tcPr>
            <w:tcW w:w="5920" w:type="dxa"/>
            <w:gridSpan w:val="16"/>
            <w:noWrap/>
            <w:hideMark/>
          </w:tcPr>
          <w:p w:rsidR="00817B61" w:rsidRPr="00817B61" w:rsidRDefault="00817B61" w:rsidP="008A0D8F">
            <w:pPr>
              <w:jc w:val="center"/>
            </w:pPr>
            <w:r w:rsidRPr="00817B61">
              <w:t>Payload Data</w:t>
            </w:r>
          </w:p>
        </w:tc>
      </w:tr>
      <w:tr w:rsidR="00817B61" w:rsidRPr="00817B61" w:rsidTr="00DB1AEF">
        <w:trPr>
          <w:trHeight w:val="435"/>
        </w:trPr>
        <w:tc>
          <w:tcPr>
            <w:tcW w:w="1458" w:type="dxa"/>
            <w:noWrap/>
            <w:hideMark/>
          </w:tcPr>
          <w:p w:rsidR="00817B61" w:rsidRPr="00817B61" w:rsidRDefault="00817B61" w:rsidP="008A0D8F">
            <w:pPr>
              <w:jc w:val="center"/>
            </w:pPr>
            <w:r w:rsidRPr="00817B61">
              <w:t>JUMP</w:t>
            </w:r>
          </w:p>
        </w:tc>
        <w:tc>
          <w:tcPr>
            <w:tcW w:w="1760" w:type="dxa"/>
            <w:gridSpan w:val="4"/>
            <w:noWrap/>
            <w:hideMark/>
          </w:tcPr>
          <w:p w:rsidR="00817B61" w:rsidRPr="00817B61" w:rsidRDefault="00817B61" w:rsidP="008A0D8F">
            <w:pPr>
              <w:jc w:val="center"/>
            </w:pPr>
            <w:r w:rsidRPr="00817B61">
              <w:t>0000</w:t>
            </w:r>
          </w:p>
        </w:tc>
        <w:tc>
          <w:tcPr>
            <w:tcW w:w="467" w:type="dxa"/>
            <w:noWrap/>
            <w:hideMark/>
          </w:tcPr>
          <w:p w:rsidR="00817B61" w:rsidRPr="00817B61" w:rsidRDefault="00817B61" w:rsidP="008A0D8F">
            <w:pPr>
              <w:jc w:val="center"/>
              <w:rPr>
                <w:sz w:val="16"/>
                <w:szCs w:val="16"/>
              </w:rPr>
            </w:pPr>
            <w:r w:rsidRPr="00817B61">
              <w:rPr>
                <w:sz w:val="16"/>
                <w:szCs w:val="16"/>
              </w:rPr>
              <w:t>Rep</w:t>
            </w:r>
          </w:p>
        </w:tc>
        <w:tc>
          <w:tcPr>
            <w:tcW w:w="479" w:type="dxa"/>
            <w:hideMark/>
          </w:tcPr>
          <w:p w:rsidR="00817B61" w:rsidRPr="00817B61" w:rsidRDefault="00817B61" w:rsidP="008A0D8F">
            <w:pPr>
              <w:jc w:val="center"/>
              <w:rPr>
                <w:sz w:val="16"/>
                <w:szCs w:val="16"/>
              </w:rPr>
            </w:pPr>
            <w:r w:rsidRPr="00817B61">
              <w:rPr>
                <w:sz w:val="16"/>
                <w:szCs w:val="16"/>
              </w:rPr>
              <w:t>Alt</w:t>
            </w:r>
            <w:r w:rsidRPr="00817B61">
              <w:rPr>
                <w:sz w:val="16"/>
                <w:szCs w:val="16"/>
              </w:rPr>
              <w:br/>
            </w:r>
            <w:proofErr w:type="spellStart"/>
            <w:r w:rsidRPr="00817B61">
              <w:rPr>
                <w:sz w:val="16"/>
                <w:szCs w:val="16"/>
              </w:rPr>
              <w:t>Jmp</w:t>
            </w:r>
            <w:proofErr w:type="spellEnd"/>
          </w:p>
        </w:tc>
        <w:tc>
          <w:tcPr>
            <w:tcW w:w="4550" w:type="dxa"/>
            <w:gridSpan w:val="10"/>
            <w:noWrap/>
            <w:hideMark/>
          </w:tcPr>
          <w:p w:rsidR="00817B61" w:rsidRPr="00817B61" w:rsidRDefault="00817B61" w:rsidP="008A0D8F">
            <w:pPr>
              <w:jc w:val="center"/>
            </w:pPr>
            <w:r w:rsidRPr="00817B61">
              <w:t>Jump Address</w:t>
            </w:r>
          </w:p>
        </w:tc>
        <w:tc>
          <w:tcPr>
            <w:tcW w:w="5920" w:type="dxa"/>
            <w:gridSpan w:val="16"/>
            <w:vMerge w:val="restart"/>
            <w:noWrap/>
            <w:hideMark/>
          </w:tcPr>
          <w:p w:rsidR="00817B61" w:rsidRPr="00817B61" w:rsidRDefault="00817B61" w:rsidP="008A0D8F">
            <w:pPr>
              <w:jc w:val="center"/>
            </w:pPr>
            <w:r w:rsidRPr="00817B61">
              <w:t>User Defined</w:t>
            </w:r>
          </w:p>
        </w:tc>
      </w:tr>
      <w:tr w:rsidR="00817B61" w:rsidRPr="00817B61" w:rsidTr="00DB1AEF">
        <w:trPr>
          <w:trHeight w:val="300"/>
        </w:trPr>
        <w:tc>
          <w:tcPr>
            <w:tcW w:w="1458" w:type="dxa"/>
            <w:noWrap/>
            <w:hideMark/>
          </w:tcPr>
          <w:p w:rsidR="00817B61" w:rsidRPr="00817B61" w:rsidRDefault="00817B61" w:rsidP="008A0D8F">
            <w:pPr>
              <w:jc w:val="center"/>
            </w:pPr>
            <w:r w:rsidRPr="00817B61">
              <w:t>REPEAT</w:t>
            </w:r>
          </w:p>
        </w:tc>
        <w:tc>
          <w:tcPr>
            <w:tcW w:w="1760" w:type="dxa"/>
            <w:gridSpan w:val="4"/>
            <w:noWrap/>
            <w:hideMark/>
          </w:tcPr>
          <w:p w:rsidR="00817B61" w:rsidRPr="00817B61" w:rsidRDefault="00817B61" w:rsidP="008A0D8F">
            <w:pPr>
              <w:jc w:val="center"/>
            </w:pPr>
            <w:r w:rsidRPr="00817B61">
              <w:t>0001</w:t>
            </w:r>
          </w:p>
        </w:tc>
        <w:tc>
          <w:tcPr>
            <w:tcW w:w="467" w:type="dxa"/>
            <w:noWrap/>
            <w:hideMark/>
          </w:tcPr>
          <w:p w:rsidR="00817B61" w:rsidRPr="00817B61" w:rsidRDefault="00817B61" w:rsidP="008A0D8F">
            <w:pPr>
              <w:jc w:val="center"/>
              <w:rPr>
                <w:sz w:val="16"/>
                <w:szCs w:val="16"/>
              </w:rPr>
            </w:pPr>
            <w:r w:rsidRPr="00817B61">
              <w:rPr>
                <w:sz w:val="16"/>
                <w:szCs w:val="16"/>
              </w:rPr>
              <w:t>Rep</w:t>
            </w:r>
          </w:p>
        </w:tc>
        <w:tc>
          <w:tcPr>
            <w:tcW w:w="5029" w:type="dxa"/>
            <w:gridSpan w:val="11"/>
            <w:noWrap/>
            <w:hideMark/>
          </w:tcPr>
          <w:p w:rsidR="00817B61" w:rsidRPr="00817B61" w:rsidRDefault="00817B61" w:rsidP="008A0D8F">
            <w:pPr>
              <w:jc w:val="center"/>
            </w:pPr>
            <w:r w:rsidRPr="00817B61">
              <w:t>Repeat Count</w:t>
            </w:r>
          </w:p>
        </w:tc>
        <w:tc>
          <w:tcPr>
            <w:tcW w:w="5920" w:type="dxa"/>
            <w:gridSpan w:val="16"/>
            <w:vMerge/>
            <w:hideMark/>
          </w:tcPr>
          <w:p w:rsidR="00817B61" w:rsidRPr="00817B61" w:rsidRDefault="00817B61" w:rsidP="00817B61"/>
        </w:tc>
      </w:tr>
      <w:tr w:rsidR="00817B61" w:rsidRPr="00817B61" w:rsidTr="00DB1AEF">
        <w:trPr>
          <w:trHeight w:val="300"/>
        </w:trPr>
        <w:tc>
          <w:tcPr>
            <w:tcW w:w="1458" w:type="dxa"/>
            <w:noWrap/>
            <w:hideMark/>
          </w:tcPr>
          <w:p w:rsidR="00817B61" w:rsidRPr="00817B61" w:rsidRDefault="00817B61" w:rsidP="008A0D8F">
            <w:pPr>
              <w:jc w:val="center"/>
            </w:pPr>
            <w:r w:rsidRPr="00817B61">
              <w:t>SET-A</w:t>
            </w:r>
          </w:p>
        </w:tc>
        <w:tc>
          <w:tcPr>
            <w:tcW w:w="1760" w:type="dxa"/>
            <w:gridSpan w:val="4"/>
            <w:noWrap/>
            <w:hideMark/>
          </w:tcPr>
          <w:p w:rsidR="00817B61" w:rsidRPr="00817B61" w:rsidRDefault="00817B61" w:rsidP="008A0D8F">
            <w:pPr>
              <w:jc w:val="center"/>
            </w:pPr>
            <w:r w:rsidRPr="00817B61">
              <w:t>0010</w:t>
            </w:r>
          </w:p>
        </w:tc>
        <w:tc>
          <w:tcPr>
            <w:tcW w:w="467" w:type="dxa"/>
            <w:noWrap/>
            <w:hideMark/>
          </w:tcPr>
          <w:p w:rsidR="00817B61" w:rsidRPr="00817B61" w:rsidRDefault="00817B61" w:rsidP="008A0D8F">
            <w:pPr>
              <w:jc w:val="center"/>
              <w:rPr>
                <w:sz w:val="16"/>
                <w:szCs w:val="16"/>
              </w:rPr>
            </w:pPr>
            <w:r w:rsidRPr="00817B61">
              <w:rPr>
                <w:sz w:val="16"/>
                <w:szCs w:val="16"/>
              </w:rPr>
              <w:t>Rep</w:t>
            </w:r>
          </w:p>
        </w:tc>
        <w:tc>
          <w:tcPr>
            <w:tcW w:w="5029" w:type="dxa"/>
            <w:gridSpan w:val="11"/>
            <w:noWrap/>
            <w:hideMark/>
          </w:tcPr>
          <w:p w:rsidR="00817B61" w:rsidRPr="00817B61" w:rsidRDefault="00817B61" w:rsidP="008A0D8F">
            <w:pPr>
              <w:jc w:val="center"/>
            </w:pPr>
            <w:r w:rsidRPr="00817B61">
              <w:t>Loop Count A</w:t>
            </w:r>
          </w:p>
        </w:tc>
        <w:tc>
          <w:tcPr>
            <w:tcW w:w="5920" w:type="dxa"/>
            <w:gridSpan w:val="16"/>
            <w:vMerge/>
            <w:hideMark/>
          </w:tcPr>
          <w:p w:rsidR="00817B61" w:rsidRPr="00817B61" w:rsidRDefault="00817B61" w:rsidP="00817B61"/>
        </w:tc>
      </w:tr>
      <w:tr w:rsidR="00817B61" w:rsidRPr="00817B61" w:rsidTr="00DB1AEF">
        <w:trPr>
          <w:trHeight w:val="300"/>
        </w:trPr>
        <w:tc>
          <w:tcPr>
            <w:tcW w:w="1458" w:type="dxa"/>
            <w:noWrap/>
            <w:hideMark/>
          </w:tcPr>
          <w:p w:rsidR="00817B61" w:rsidRPr="00817B61" w:rsidRDefault="00817B61" w:rsidP="008A0D8F">
            <w:pPr>
              <w:jc w:val="center"/>
            </w:pPr>
            <w:r w:rsidRPr="00817B61">
              <w:t>SET-B</w:t>
            </w:r>
          </w:p>
        </w:tc>
        <w:tc>
          <w:tcPr>
            <w:tcW w:w="1760" w:type="dxa"/>
            <w:gridSpan w:val="4"/>
            <w:noWrap/>
            <w:hideMark/>
          </w:tcPr>
          <w:p w:rsidR="00817B61" w:rsidRPr="00817B61" w:rsidRDefault="00817B61" w:rsidP="008A0D8F">
            <w:pPr>
              <w:jc w:val="center"/>
            </w:pPr>
            <w:r w:rsidRPr="00817B61">
              <w:t>0011</w:t>
            </w:r>
          </w:p>
        </w:tc>
        <w:tc>
          <w:tcPr>
            <w:tcW w:w="467" w:type="dxa"/>
            <w:noWrap/>
            <w:hideMark/>
          </w:tcPr>
          <w:p w:rsidR="00817B61" w:rsidRPr="00817B61" w:rsidRDefault="00817B61" w:rsidP="008A0D8F">
            <w:pPr>
              <w:jc w:val="center"/>
              <w:rPr>
                <w:sz w:val="16"/>
                <w:szCs w:val="16"/>
              </w:rPr>
            </w:pPr>
            <w:r w:rsidRPr="00817B61">
              <w:rPr>
                <w:sz w:val="16"/>
                <w:szCs w:val="16"/>
              </w:rPr>
              <w:t>Rep</w:t>
            </w:r>
          </w:p>
        </w:tc>
        <w:tc>
          <w:tcPr>
            <w:tcW w:w="5029" w:type="dxa"/>
            <w:gridSpan w:val="11"/>
            <w:noWrap/>
            <w:hideMark/>
          </w:tcPr>
          <w:p w:rsidR="00817B61" w:rsidRPr="00817B61" w:rsidRDefault="00817B61" w:rsidP="008A0D8F">
            <w:pPr>
              <w:jc w:val="center"/>
            </w:pPr>
            <w:r w:rsidRPr="00817B61">
              <w:t>Loop Count B</w:t>
            </w:r>
          </w:p>
        </w:tc>
        <w:tc>
          <w:tcPr>
            <w:tcW w:w="5920" w:type="dxa"/>
            <w:gridSpan w:val="16"/>
            <w:vMerge/>
            <w:hideMark/>
          </w:tcPr>
          <w:p w:rsidR="00817B61" w:rsidRPr="00817B61" w:rsidRDefault="00817B61" w:rsidP="00817B61"/>
        </w:tc>
      </w:tr>
      <w:tr w:rsidR="00817B61" w:rsidRPr="00817B61" w:rsidTr="00DB1AEF">
        <w:trPr>
          <w:trHeight w:val="300"/>
        </w:trPr>
        <w:tc>
          <w:tcPr>
            <w:tcW w:w="1458" w:type="dxa"/>
            <w:noWrap/>
            <w:hideMark/>
          </w:tcPr>
          <w:p w:rsidR="00817B61" w:rsidRPr="00817B61" w:rsidRDefault="00817B61" w:rsidP="008A0D8F">
            <w:pPr>
              <w:jc w:val="center"/>
            </w:pPr>
            <w:r w:rsidRPr="00817B61">
              <w:t>LOOP-A</w:t>
            </w:r>
          </w:p>
        </w:tc>
        <w:tc>
          <w:tcPr>
            <w:tcW w:w="1760" w:type="dxa"/>
            <w:gridSpan w:val="4"/>
            <w:noWrap/>
            <w:hideMark/>
          </w:tcPr>
          <w:p w:rsidR="00817B61" w:rsidRPr="00817B61" w:rsidRDefault="00817B61" w:rsidP="008A0D8F">
            <w:pPr>
              <w:jc w:val="center"/>
            </w:pPr>
            <w:r w:rsidRPr="00817B61">
              <w:t>0100</w:t>
            </w:r>
          </w:p>
        </w:tc>
        <w:tc>
          <w:tcPr>
            <w:tcW w:w="467" w:type="dxa"/>
            <w:noWrap/>
            <w:hideMark/>
          </w:tcPr>
          <w:p w:rsidR="00817B61" w:rsidRPr="00817B61" w:rsidRDefault="00817B61" w:rsidP="008A0D8F">
            <w:pPr>
              <w:jc w:val="center"/>
              <w:rPr>
                <w:sz w:val="16"/>
                <w:szCs w:val="16"/>
              </w:rPr>
            </w:pPr>
            <w:r w:rsidRPr="00817B61">
              <w:rPr>
                <w:sz w:val="16"/>
                <w:szCs w:val="16"/>
              </w:rPr>
              <w:t>Rep</w:t>
            </w:r>
          </w:p>
        </w:tc>
        <w:tc>
          <w:tcPr>
            <w:tcW w:w="479" w:type="dxa"/>
            <w:noWrap/>
            <w:hideMark/>
          </w:tcPr>
          <w:p w:rsidR="00817B61" w:rsidRPr="00817B61" w:rsidRDefault="00817B61" w:rsidP="008A0D8F">
            <w:pPr>
              <w:jc w:val="center"/>
            </w:pPr>
            <w:r w:rsidRPr="00817B61">
              <w:t>0</w:t>
            </w:r>
          </w:p>
        </w:tc>
        <w:tc>
          <w:tcPr>
            <w:tcW w:w="4550" w:type="dxa"/>
            <w:gridSpan w:val="10"/>
            <w:noWrap/>
            <w:hideMark/>
          </w:tcPr>
          <w:p w:rsidR="00817B61" w:rsidRPr="00817B61" w:rsidRDefault="00817B61" w:rsidP="008A0D8F">
            <w:pPr>
              <w:jc w:val="center"/>
            </w:pPr>
            <w:r w:rsidRPr="00817B61">
              <w:t>Loop Address</w:t>
            </w:r>
          </w:p>
        </w:tc>
        <w:tc>
          <w:tcPr>
            <w:tcW w:w="5920" w:type="dxa"/>
            <w:gridSpan w:val="16"/>
            <w:vMerge/>
            <w:hideMark/>
          </w:tcPr>
          <w:p w:rsidR="00817B61" w:rsidRPr="00817B61" w:rsidRDefault="00817B61" w:rsidP="00817B61"/>
        </w:tc>
      </w:tr>
      <w:tr w:rsidR="00817B61" w:rsidRPr="00817B61" w:rsidTr="00DB1AEF">
        <w:trPr>
          <w:trHeight w:val="300"/>
        </w:trPr>
        <w:tc>
          <w:tcPr>
            <w:tcW w:w="1458" w:type="dxa"/>
            <w:noWrap/>
            <w:hideMark/>
          </w:tcPr>
          <w:p w:rsidR="00817B61" w:rsidRPr="00817B61" w:rsidRDefault="00817B61" w:rsidP="008A0D8F">
            <w:pPr>
              <w:jc w:val="center"/>
            </w:pPr>
            <w:r w:rsidRPr="00817B61">
              <w:t>LOOP-B</w:t>
            </w:r>
          </w:p>
        </w:tc>
        <w:tc>
          <w:tcPr>
            <w:tcW w:w="1760" w:type="dxa"/>
            <w:gridSpan w:val="4"/>
            <w:noWrap/>
            <w:hideMark/>
          </w:tcPr>
          <w:p w:rsidR="00817B61" w:rsidRPr="00817B61" w:rsidRDefault="00817B61" w:rsidP="008A0D8F">
            <w:pPr>
              <w:jc w:val="center"/>
            </w:pPr>
            <w:r w:rsidRPr="00817B61">
              <w:t>0101</w:t>
            </w:r>
          </w:p>
        </w:tc>
        <w:tc>
          <w:tcPr>
            <w:tcW w:w="467" w:type="dxa"/>
            <w:noWrap/>
            <w:hideMark/>
          </w:tcPr>
          <w:p w:rsidR="00817B61" w:rsidRPr="00817B61" w:rsidRDefault="00817B61" w:rsidP="008A0D8F">
            <w:pPr>
              <w:jc w:val="center"/>
              <w:rPr>
                <w:sz w:val="16"/>
                <w:szCs w:val="16"/>
              </w:rPr>
            </w:pPr>
            <w:r w:rsidRPr="00817B61">
              <w:rPr>
                <w:sz w:val="16"/>
                <w:szCs w:val="16"/>
              </w:rPr>
              <w:t>Rep</w:t>
            </w:r>
          </w:p>
        </w:tc>
        <w:tc>
          <w:tcPr>
            <w:tcW w:w="479" w:type="dxa"/>
            <w:noWrap/>
            <w:hideMark/>
          </w:tcPr>
          <w:p w:rsidR="00817B61" w:rsidRPr="00817B61" w:rsidRDefault="00817B61" w:rsidP="008A0D8F">
            <w:pPr>
              <w:jc w:val="center"/>
            </w:pPr>
            <w:r w:rsidRPr="00817B61">
              <w:t>0</w:t>
            </w:r>
          </w:p>
        </w:tc>
        <w:tc>
          <w:tcPr>
            <w:tcW w:w="4550" w:type="dxa"/>
            <w:gridSpan w:val="10"/>
            <w:noWrap/>
            <w:hideMark/>
          </w:tcPr>
          <w:p w:rsidR="00817B61" w:rsidRPr="00817B61" w:rsidRDefault="00817B61" w:rsidP="008A0D8F">
            <w:pPr>
              <w:jc w:val="center"/>
            </w:pPr>
            <w:r w:rsidRPr="00817B61">
              <w:t>Loop Address</w:t>
            </w:r>
          </w:p>
        </w:tc>
        <w:tc>
          <w:tcPr>
            <w:tcW w:w="5920" w:type="dxa"/>
            <w:gridSpan w:val="16"/>
            <w:vMerge/>
            <w:hideMark/>
          </w:tcPr>
          <w:p w:rsidR="00817B61" w:rsidRPr="00817B61" w:rsidRDefault="00817B61" w:rsidP="00817B61"/>
        </w:tc>
      </w:tr>
      <w:tr w:rsidR="00817B61" w:rsidRPr="00817B61" w:rsidTr="00DB1AEF">
        <w:trPr>
          <w:trHeight w:val="300"/>
        </w:trPr>
        <w:tc>
          <w:tcPr>
            <w:tcW w:w="1458" w:type="dxa"/>
            <w:noWrap/>
            <w:hideMark/>
          </w:tcPr>
          <w:p w:rsidR="00817B61" w:rsidRPr="00817B61" w:rsidRDefault="00817B61" w:rsidP="008A0D8F">
            <w:pPr>
              <w:jc w:val="center"/>
            </w:pPr>
            <w:r w:rsidRPr="00817B61">
              <w:t>CALL</w:t>
            </w:r>
          </w:p>
        </w:tc>
        <w:tc>
          <w:tcPr>
            <w:tcW w:w="1760" w:type="dxa"/>
            <w:gridSpan w:val="4"/>
            <w:noWrap/>
            <w:hideMark/>
          </w:tcPr>
          <w:p w:rsidR="00817B61" w:rsidRPr="00817B61" w:rsidRDefault="00817B61" w:rsidP="008A0D8F">
            <w:pPr>
              <w:jc w:val="center"/>
            </w:pPr>
            <w:r w:rsidRPr="00817B61">
              <w:t>0110</w:t>
            </w:r>
          </w:p>
        </w:tc>
        <w:tc>
          <w:tcPr>
            <w:tcW w:w="467" w:type="dxa"/>
            <w:noWrap/>
            <w:hideMark/>
          </w:tcPr>
          <w:p w:rsidR="00817B61" w:rsidRPr="00817B61" w:rsidRDefault="00817B61" w:rsidP="008A0D8F">
            <w:pPr>
              <w:jc w:val="center"/>
              <w:rPr>
                <w:sz w:val="16"/>
                <w:szCs w:val="16"/>
              </w:rPr>
            </w:pPr>
            <w:r w:rsidRPr="00817B61">
              <w:rPr>
                <w:sz w:val="16"/>
                <w:szCs w:val="16"/>
              </w:rPr>
              <w:t>Rep</w:t>
            </w:r>
          </w:p>
        </w:tc>
        <w:tc>
          <w:tcPr>
            <w:tcW w:w="479" w:type="dxa"/>
            <w:noWrap/>
            <w:hideMark/>
          </w:tcPr>
          <w:p w:rsidR="00817B61" w:rsidRPr="00817B61" w:rsidRDefault="00817B61" w:rsidP="008A0D8F">
            <w:pPr>
              <w:jc w:val="center"/>
            </w:pPr>
            <w:r w:rsidRPr="00817B61">
              <w:t>0</w:t>
            </w:r>
          </w:p>
        </w:tc>
        <w:tc>
          <w:tcPr>
            <w:tcW w:w="4550" w:type="dxa"/>
            <w:gridSpan w:val="10"/>
            <w:noWrap/>
            <w:hideMark/>
          </w:tcPr>
          <w:p w:rsidR="00817B61" w:rsidRPr="00817B61" w:rsidRDefault="00817B61" w:rsidP="008A0D8F">
            <w:pPr>
              <w:jc w:val="center"/>
            </w:pPr>
            <w:r w:rsidRPr="00817B61">
              <w:t>Call Address</w:t>
            </w:r>
          </w:p>
        </w:tc>
        <w:tc>
          <w:tcPr>
            <w:tcW w:w="5920" w:type="dxa"/>
            <w:gridSpan w:val="16"/>
            <w:vMerge/>
            <w:hideMark/>
          </w:tcPr>
          <w:p w:rsidR="00817B61" w:rsidRPr="00817B61" w:rsidRDefault="00817B61" w:rsidP="00817B61"/>
        </w:tc>
      </w:tr>
      <w:tr w:rsidR="00817B61" w:rsidRPr="00817B61" w:rsidTr="00DB1AEF">
        <w:trPr>
          <w:trHeight w:val="300"/>
        </w:trPr>
        <w:tc>
          <w:tcPr>
            <w:tcW w:w="1458" w:type="dxa"/>
            <w:noWrap/>
            <w:hideMark/>
          </w:tcPr>
          <w:p w:rsidR="00817B61" w:rsidRPr="00817B61" w:rsidRDefault="00817B61" w:rsidP="008A0D8F">
            <w:pPr>
              <w:jc w:val="center"/>
            </w:pPr>
            <w:r w:rsidRPr="00817B61">
              <w:t>RETURN</w:t>
            </w:r>
          </w:p>
        </w:tc>
        <w:tc>
          <w:tcPr>
            <w:tcW w:w="1760" w:type="dxa"/>
            <w:gridSpan w:val="4"/>
            <w:noWrap/>
            <w:hideMark/>
          </w:tcPr>
          <w:p w:rsidR="00817B61" w:rsidRPr="00817B61" w:rsidRDefault="00817B61" w:rsidP="008A0D8F">
            <w:pPr>
              <w:jc w:val="center"/>
            </w:pPr>
            <w:r w:rsidRPr="00817B61">
              <w:t>0111</w:t>
            </w:r>
          </w:p>
        </w:tc>
        <w:tc>
          <w:tcPr>
            <w:tcW w:w="467" w:type="dxa"/>
            <w:noWrap/>
            <w:hideMark/>
          </w:tcPr>
          <w:p w:rsidR="00817B61" w:rsidRPr="00817B61" w:rsidRDefault="00817B61" w:rsidP="008A0D8F">
            <w:pPr>
              <w:jc w:val="center"/>
              <w:rPr>
                <w:sz w:val="16"/>
                <w:szCs w:val="16"/>
              </w:rPr>
            </w:pPr>
            <w:r w:rsidRPr="00817B61">
              <w:rPr>
                <w:sz w:val="16"/>
                <w:szCs w:val="16"/>
              </w:rPr>
              <w:t>Rep</w:t>
            </w:r>
          </w:p>
        </w:tc>
        <w:tc>
          <w:tcPr>
            <w:tcW w:w="5029" w:type="dxa"/>
            <w:gridSpan w:val="11"/>
            <w:noWrap/>
            <w:hideMark/>
          </w:tcPr>
          <w:p w:rsidR="00817B61" w:rsidRPr="00817B61" w:rsidRDefault="00817B61" w:rsidP="008A0D8F">
            <w:pPr>
              <w:jc w:val="center"/>
            </w:pPr>
            <w:r w:rsidRPr="00817B61">
              <w:t>Unused</w:t>
            </w:r>
          </w:p>
        </w:tc>
        <w:tc>
          <w:tcPr>
            <w:tcW w:w="5920" w:type="dxa"/>
            <w:gridSpan w:val="16"/>
            <w:vMerge/>
            <w:hideMark/>
          </w:tcPr>
          <w:p w:rsidR="00817B61" w:rsidRPr="00817B61" w:rsidRDefault="00817B61" w:rsidP="00817B61"/>
        </w:tc>
      </w:tr>
      <w:tr w:rsidR="008D1837" w:rsidRPr="00817B61" w:rsidTr="00DB1AEF">
        <w:trPr>
          <w:trHeight w:val="300"/>
        </w:trPr>
        <w:tc>
          <w:tcPr>
            <w:tcW w:w="1458" w:type="dxa"/>
            <w:noWrap/>
            <w:hideMark/>
          </w:tcPr>
          <w:p w:rsidR="008D1837" w:rsidRPr="00817B61" w:rsidRDefault="008D1837" w:rsidP="008A0D8F">
            <w:pPr>
              <w:jc w:val="center"/>
            </w:pPr>
            <w:r w:rsidRPr="00817B61">
              <w:t>WAIT-TRANSITION</w:t>
            </w:r>
          </w:p>
        </w:tc>
        <w:tc>
          <w:tcPr>
            <w:tcW w:w="1760" w:type="dxa"/>
            <w:gridSpan w:val="4"/>
            <w:noWrap/>
            <w:hideMark/>
          </w:tcPr>
          <w:p w:rsidR="008D1837" w:rsidRPr="00817B61" w:rsidRDefault="008D1837" w:rsidP="008A0D8F">
            <w:pPr>
              <w:jc w:val="center"/>
            </w:pPr>
            <w:r w:rsidRPr="00817B61">
              <w:t>1000</w:t>
            </w:r>
          </w:p>
        </w:tc>
        <w:tc>
          <w:tcPr>
            <w:tcW w:w="467" w:type="dxa"/>
            <w:noWrap/>
            <w:hideMark/>
          </w:tcPr>
          <w:p w:rsidR="008D1837" w:rsidRPr="00817B61" w:rsidRDefault="008D1837" w:rsidP="008A0D8F">
            <w:pPr>
              <w:jc w:val="center"/>
              <w:rPr>
                <w:sz w:val="16"/>
                <w:szCs w:val="16"/>
              </w:rPr>
            </w:pPr>
            <w:r w:rsidRPr="00817B61">
              <w:rPr>
                <w:sz w:val="16"/>
                <w:szCs w:val="16"/>
              </w:rPr>
              <w:t>Rep</w:t>
            </w:r>
          </w:p>
        </w:tc>
        <w:tc>
          <w:tcPr>
            <w:tcW w:w="2695" w:type="dxa"/>
            <w:gridSpan w:val="6"/>
            <w:noWrap/>
            <w:hideMark/>
          </w:tcPr>
          <w:p w:rsidR="008D1837" w:rsidRDefault="00721DC6" w:rsidP="008D1837">
            <w:pPr>
              <w:jc w:val="center"/>
              <w:rPr>
                <w:rFonts w:ascii="Calibri" w:hAnsi="Calibri"/>
                <w:color w:val="000000"/>
              </w:rPr>
            </w:pPr>
            <w:r>
              <w:rPr>
                <w:rFonts w:ascii="Calibri" w:hAnsi="Calibri"/>
                <w:color w:val="000000"/>
              </w:rPr>
              <w:t>Unused</w:t>
            </w:r>
          </w:p>
          <w:p w:rsidR="008D1837" w:rsidRPr="00817B61" w:rsidRDefault="008D1837" w:rsidP="008D1837"/>
        </w:tc>
        <w:tc>
          <w:tcPr>
            <w:tcW w:w="1800" w:type="dxa"/>
            <w:gridSpan w:val="4"/>
            <w:noWrap/>
          </w:tcPr>
          <w:p w:rsidR="008D1837" w:rsidRDefault="008D1837" w:rsidP="008A0D8F">
            <w:pPr>
              <w:jc w:val="center"/>
            </w:pPr>
            <w:r>
              <w:t>Inp</w:t>
            </w:r>
            <w:bookmarkStart w:id="0" w:name="_GoBack"/>
            <w:bookmarkEnd w:id="0"/>
            <w:r>
              <w:t xml:space="preserve">ut </w:t>
            </w:r>
          </w:p>
          <w:p w:rsidR="008D1837" w:rsidRPr="00817B61" w:rsidRDefault="008D1837" w:rsidP="008A0D8F">
            <w:pPr>
              <w:jc w:val="center"/>
            </w:pPr>
            <w:r>
              <w:t>Select</w:t>
            </w:r>
          </w:p>
        </w:tc>
        <w:tc>
          <w:tcPr>
            <w:tcW w:w="534" w:type="dxa"/>
          </w:tcPr>
          <w:p w:rsidR="008D1837" w:rsidRPr="008D1837" w:rsidRDefault="008D1837" w:rsidP="008A0D8F">
            <w:pPr>
              <w:jc w:val="center"/>
              <w:rPr>
                <w:sz w:val="16"/>
                <w:szCs w:val="16"/>
              </w:rPr>
            </w:pPr>
            <w:r w:rsidRPr="008D1837">
              <w:rPr>
                <w:sz w:val="16"/>
                <w:szCs w:val="16"/>
              </w:rPr>
              <w:t>Edge</w:t>
            </w:r>
          </w:p>
        </w:tc>
        <w:tc>
          <w:tcPr>
            <w:tcW w:w="5920" w:type="dxa"/>
            <w:gridSpan w:val="16"/>
            <w:vMerge/>
            <w:hideMark/>
          </w:tcPr>
          <w:p w:rsidR="008D1837" w:rsidRPr="00817B61" w:rsidRDefault="008D1837" w:rsidP="00817B61"/>
        </w:tc>
      </w:tr>
      <w:tr w:rsidR="00817B61" w:rsidRPr="00817B61" w:rsidTr="00DB1AEF">
        <w:trPr>
          <w:trHeight w:val="300"/>
        </w:trPr>
        <w:tc>
          <w:tcPr>
            <w:tcW w:w="1458" w:type="dxa"/>
            <w:noWrap/>
            <w:hideMark/>
          </w:tcPr>
          <w:p w:rsidR="00817B61" w:rsidRPr="00817B61" w:rsidRDefault="00817B61" w:rsidP="008A0D8F">
            <w:pPr>
              <w:jc w:val="center"/>
              <w:rPr>
                <w:i/>
                <w:iCs/>
              </w:rPr>
            </w:pPr>
            <w:r w:rsidRPr="00817B61">
              <w:rPr>
                <w:i/>
                <w:iCs/>
              </w:rPr>
              <w:t>Reserved</w:t>
            </w:r>
          </w:p>
        </w:tc>
        <w:tc>
          <w:tcPr>
            <w:tcW w:w="1760" w:type="dxa"/>
            <w:gridSpan w:val="4"/>
            <w:noWrap/>
            <w:hideMark/>
          </w:tcPr>
          <w:p w:rsidR="00817B61" w:rsidRPr="00817B61" w:rsidRDefault="00817B61" w:rsidP="008A0D8F">
            <w:pPr>
              <w:jc w:val="center"/>
            </w:pPr>
            <w:r w:rsidRPr="00817B61">
              <w:t>1XX1</w:t>
            </w:r>
          </w:p>
        </w:tc>
        <w:tc>
          <w:tcPr>
            <w:tcW w:w="11416" w:type="dxa"/>
            <w:gridSpan w:val="28"/>
            <w:noWrap/>
            <w:hideMark/>
          </w:tcPr>
          <w:p w:rsidR="00817B61" w:rsidRPr="00817B61" w:rsidRDefault="00817B61" w:rsidP="008A0D8F">
            <w:pPr>
              <w:jc w:val="center"/>
              <w:rPr>
                <w:i/>
                <w:iCs/>
              </w:rPr>
            </w:pPr>
            <w:r w:rsidRPr="00817B61">
              <w:rPr>
                <w:i/>
                <w:iCs/>
              </w:rPr>
              <w:t>Reserved</w:t>
            </w:r>
          </w:p>
        </w:tc>
      </w:tr>
      <w:tr w:rsidR="00817B61" w:rsidRPr="00817B61" w:rsidTr="00DB1AEF">
        <w:trPr>
          <w:trHeight w:val="300"/>
        </w:trPr>
        <w:tc>
          <w:tcPr>
            <w:tcW w:w="1458" w:type="dxa"/>
            <w:noWrap/>
            <w:hideMark/>
          </w:tcPr>
          <w:p w:rsidR="00817B61" w:rsidRPr="00817B61" w:rsidRDefault="00817B61" w:rsidP="008A0D8F">
            <w:pPr>
              <w:jc w:val="center"/>
              <w:rPr>
                <w:i/>
                <w:iCs/>
              </w:rPr>
            </w:pPr>
            <w:r w:rsidRPr="00817B61">
              <w:rPr>
                <w:i/>
                <w:iCs/>
              </w:rPr>
              <w:t>Reserved</w:t>
            </w:r>
          </w:p>
        </w:tc>
        <w:tc>
          <w:tcPr>
            <w:tcW w:w="1760" w:type="dxa"/>
            <w:gridSpan w:val="4"/>
            <w:noWrap/>
            <w:hideMark/>
          </w:tcPr>
          <w:p w:rsidR="00817B61" w:rsidRPr="00817B61" w:rsidRDefault="00817B61" w:rsidP="008A0D8F">
            <w:pPr>
              <w:jc w:val="center"/>
            </w:pPr>
            <w:r w:rsidRPr="00817B61">
              <w:t>1X1X</w:t>
            </w:r>
          </w:p>
        </w:tc>
        <w:tc>
          <w:tcPr>
            <w:tcW w:w="11416" w:type="dxa"/>
            <w:gridSpan w:val="28"/>
            <w:noWrap/>
            <w:hideMark/>
          </w:tcPr>
          <w:p w:rsidR="00817B61" w:rsidRPr="00817B61" w:rsidRDefault="00817B61" w:rsidP="008A0D8F">
            <w:pPr>
              <w:jc w:val="center"/>
              <w:rPr>
                <w:i/>
                <w:iCs/>
              </w:rPr>
            </w:pPr>
            <w:r w:rsidRPr="00817B61">
              <w:rPr>
                <w:i/>
                <w:iCs/>
              </w:rPr>
              <w:t>Reserved</w:t>
            </w:r>
          </w:p>
        </w:tc>
      </w:tr>
      <w:tr w:rsidR="00817B61" w:rsidRPr="00817B61" w:rsidTr="00DB1AEF">
        <w:trPr>
          <w:trHeight w:val="300"/>
        </w:trPr>
        <w:tc>
          <w:tcPr>
            <w:tcW w:w="1458" w:type="dxa"/>
            <w:noWrap/>
            <w:hideMark/>
          </w:tcPr>
          <w:p w:rsidR="00817B61" w:rsidRPr="00817B61" w:rsidRDefault="00817B61" w:rsidP="008A0D8F">
            <w:pPr>
              <w:jc w:val="center"/>
              <w:rPr>
                <w:i/>
                <w:iCs/>
              </w:rPr>
            </w:pPr>
            <w:r w:rsidRPr="00817B61">
              <w:rPr>
                <w:i/>
                <w:iCs/>
              </w:rPr>
              <w:t>Reserved</w:t>
            </w:r>
          </w:p>
        </w:tc>
        <w:tc>
          <w:tcPr>
            <w:tcW w:w="1760" w:type="dxa"/>
            <w:gridSpan w:val="4"/>
            <w:noWrap/>
            <w:hideMark/>
          </w:tcPr>
          <w:p w:rsidR="00817B61" w:rsidRPr="00817B61" w:rsidRDefault="00817B61" w:rsidP="008A0D8F">
            <w:pPr>
              <w:jc w:val="center"/>
            </w:pPr>
            <w:r w:rsidRPr="00817B61">
              <w:t>11XX</w:t>
            </w:r>
          </w:p>
        </w:tc>
        <w:tc>
          <w:tcPr>
            <w:tcW w:w="11416" w:type="dxa"/>
            <w:gridSpan w:val="28"/>
            <w:noWrap/>
            <w:hideMark/>
          </w:tcPr>
          <w:p w:rsidR="00817B61" w:rsidRPr="00817B61" w:rsidRDefault="00817B61" w:rsidP="008A0D8F">
            <w:pPr>
              <w:jc w:val="center"/>
              <w:rPr>
                <w:i/>
                <w:iCs/>
              </w:rPr>
            </w:pPr>
            <w:r w:rsidRPr="00817B61">
              <w:rPr>
                <w:i/>
                <w:iCs/>
              </w:rPr>
              <w:t>Reserved</w:t>
            </w:r>
          </w:p>
        </w:tc>
      </w:tr>
    </w:tbl>
    <w:p w:rsidR="00817B61" w:rsidRDefault="00817B61" w:rsidP="00817B61">
      <w:pPr>
        <w:pStyle w:val="Heading2"/>
      </w:pPr>
      <w:r>
        <w:t>Table of Instructions</w:t>
      </w:r>
    </w:p>
    <w:p w:rsidR="00817B61" w:rsidRDefault="00817B61" w:rsidP="00817B61"/>
    <w:p w:rsidR="00817B61" w:rsidRDefault="00817B61" w:rsidP="00817B61"/>
    <w:p w:rsidR="00817B61" w:rsidRDefault="00817B61" w:rsidP="00817B61"/>
    <w:p w:rsidR="00817B61" w:rsidRDefault="00817B61" w:rsidP="00817B61"/>
    <w:p w:rsidR="00817B61" w:rsidRPr="00817B61" w:rsidRDefault="00817B61" w:rsidP="00817B61">
      <w:pPr>
        <w:sectPr w:rsidR="00817B61" w:rsidRPr="00817B61" w:rsidSect="00817B61">
          <w:pgSz w:w="15840" w:h="12240" w:orient="landscape"/>
          <w:pgMar w:top="1440" w:right="1440" w:bottom="1440" w:left="1440" w:header="720" w:footer="720" w:gutter="0"/>
          <w:cols w:space="720"/>
          <w:docGrid w:linePitch="360"/>
        </w:sectPr>
      </w:pPr>
    </w:p>
    <w:p w:rsidR="000E2D3C" w:rsidRPr="000E2D3C" w:rsidRDefault="000E2D3C" w:rsidP="000E2D3C"/>
    <w:sectPr w:rsidR="000E2D3C" w:rsidRPr="000E2D3C" w:rsidSect="00817B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D609C4"/>
    <w:multiLevelType w:val="hybridMultilevel"/>
    <w:tmpl w:val="9FC82E36"/>
    <w:lvl w:ilvl="0" w:tplc="0C487A26">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553"/>
    <w:rsid w:val="000E2D3C"/>
    <w:rsid w:val="002C3418"/>
    <w:rsid w:val="006636D6"/>
    <w:rsid w:val="00721DC6"/>
    <w:rsid w:val="00817B61"/>
    <w:rsid w:val="008A0D8F"/>
    <w:rsid w:val="008D1837"/>
    <w:rsid w:val="00931F48"/>
    <w:rsid w:val="00C957CE"/>
    <w:rsid w:val="00CB0382"/>
    <w:rsid w:val="00D13553"/>
    <w:rsid w:val="00D27608"/>
    <w:rsid w:val="00DB1AEF"/>
    <w:rsid w:val="00DD4C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B03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E2D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17B6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038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E2D3C"/>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817B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817B61"/>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D2760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B03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E2D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17B6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038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E2D3C"/>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817B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817B61"/>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D276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524698">
      <w:bodyDiv w:val="1"/>
      <w:marLeft w:val="0"/>
      <w:marRight w:val="0"/>
      <w:marTop w:val="0"/>
      <w:marBottom w:val="0"/>
      <w:divBdr>
        <w:top w:val="none" w:sz="0" w:space="0" w:color="auto"/>
        <w:left w:val="none" w:sz="0" w:space="0" w:color="auto"/>
        <w:bottom w:val="none" w:sz="0" w:space="0" w:color="auto"/>
        <w:right w:val="none" w:sz="0" w:space="0" w:color="auto"/>
      </w:divBdr>
    </w:div>
    <w:div w:id="1361473291">
      <w:bodyDiv w:val="1"/>
      <w:marLeft w:val="0"/>
      <w:marRight w:val="0"/>
      <w:marTop w:val="0"/>
      <w:marBottom w:val="0"/>
      <w:divBdr>
        <w:top w:val="none" w:sz="0" w:space="0" w:color="auto"/>
        <w:left w:val="none" w:sz="0" w:space="0" w:color="auto"/>
        <w:bottom w:val="none" w:sz="0" w:space="0" w:color="auto"/>
        <w:right w:val="none" w:sz="0" w:space="0" w:color="auto"/>
      </w:divBdr>
    </w:div>
    <w:div w:id="1441955400">
      <w:bodyDiv w:val="1"/>
      <w:marLeft w:val="0"/>
      <w:marRight w:val="0"/>
      <w:marTop w:val="0"/>
      <w:marBottom w:val="0"/>
      <w:divBdr>
        <w:top w:val="none" w:sz="0" w:space="0" w:color="auto"/>
        <w:left w:val="none" w:sz="0" w:space="0" w:color="auto"/>
        <w:bottom w:val="none" w:sz="0" w:space="0" w:color="auto"/>
        <w:right w:val="none" w:sz="0" w:space="0" w:color="auto"/>
      </w:divBdr>
    </w:div>
    <w:div w:id="1544635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3</Pages>
  <Words>236</Words>
  <Characters>1347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Myers</dc:creator>
  <cp:keywords/>
  <dc:description/>
  <cp:lastModifiedBy>Jeff Myers</cp:lastModifiedBy>
  <cp:revision>11</cp:revision>
  <dcterms:created xsi:type="dcterms:W3CDTF">2014-08-20T11:49:00Z</dcterms:created>
  <dcterms:modified xsi:type="dcterms:W3CDTF">2014-08-20T18:11:00Z</dcterms:modified>
</cp:coreProperties>
</file>